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782" w:rsidRPr="00DE0782" w:rsidRDefault="00DE0782" w:rsidP="00DE0782">
      <w:pPr>
        <w:rPr>
          <w:rFonts w:ascii="Univers" w:hAnsi="Univers"/>
        </w:rPr>
      </w:pPr>
      <w:r w:rsidRPr="00DE0782">
        <w:rPr>
          <w:rFonts w:ascii="Univers" w:hAnsi="Univers"/>
        </w:rPr>
        <w:t>19</w:t>
      </w:r>
      <w:r w:rsidRPr="00DE0782">
        <w:rPr>
          <w:rFonts w:ascii="Univers" w:hAnsi="Univers"/>
          <w:vertAlign w:val="superscript"/>
        </w:rPr>
        <w:t>th</w:t>
      </w:r>
      <w:r w:rsidRPr="00DE0782">
        <w:rPr>
          <w:rFonts w:ascii="Univers" w:hAnsi="Univers"/>
        </w:rPr>
        <w:t xml:space="preserve"> November 2020</w:t>
      </w:r>
    </w:p>
    <w:p w:rsidR="00DE0782" w:rsidRPr="00DE0782" w:rsidRDefault="00DE0782" w:rsidP="00DE0782">
      <w:pPr>
        <w:rPr>
          <w:rFonts w:ascii="Univers" w:hAnsi="Univers"/>
        </w:rPr>
      </w:pPr>
      <w:r w:rsidRPr="00DE0782">
        <w:rPr>
          <w:rFonts w:ascii="Univers" w:hAnsi="Univers"/>
        </w:rPr>
        <w:t>REF:201119PDI/THI</w:t>
      </w:r>
    </w:p>
    <w:p w:rsidR="00DE0782" w:rsidRPr="00DE0782" w:rsidRDefault="00DE0782" w:rsidP="00DE0782">
      <w:pPr>
        <w:rPr>
          <w:rFonts w:ascii="Univers" w:hAnsi="Univers"/>
        </w:rPr>
      </w:pPr>
      <w:r w:rsidRPr="00DE0782">
        <w:rPr>
          <w:rFonts w:ascii="Univers" w:hAnsi="Univers"/>
        </w:rPr>
        <w:t>Dear Parent/Carers</w:t>
      </w:r>
    </w:p>
    <w:p w:rsidR="00DE0782" w:rsidRPr="00DE0782" w:rsidRDefault="00DE0782" w:rsidP="00DE0782">
      <w:pPr>
        <w:jc w:val="center"/>
        <w:rPr>
          <w:rFonts w:ascii="Univers" w:hAnsi="Univers"/>
          <w:b/>
        </w:rPr>
      </w:pPr>
    </w:p>
    <w:p w:rsidR="00DE0782" w:rsidRPr="00DE0782" w:rsidRDefault="00DE0782" w:rsidP="00DE0782">
      <w:pPr>
        <w:jc w:val="center"/>
        <w:rPr>
          <w:rFonts w:ascii="Univers" w:hAnsi="Univers"/>
          <w:b/>
        </w:rPr>
      </w:pPr>
      <w:r w:rsidRPr="00DE0782">
        <w:rPr>
          <w:rFonts w:ascii="Univers" w:hAnsi="Univers"/>
          <w:b/>
        </w:rPr>
        <w:t>RE: Bradford Tyre Fire</w:t>
      </w:r>
    </w:p>
    <w:p w:rsidR="00DE0782" w:rsidRPr="00DE0782" w:rsidRDefault="00DE0782" w:rsidP="00DE0782">
      <w:pPr>
        <w:rPr>
          <w:rFonts w:ascii="Univers" w:hAnsi="Univers"/>
        </w:rPr>
      </w:pPr>
      <w:r w:rsidRPr="00DE0782">
        <w:rPr>
          <w:rFonts w:ascii="Univers" w:hAnsi="Univers"/>
        </w:rPr>
        <w:t xml:space="preserve">I regret to inform you that Bradford Academy will be </w:t>
      </w:r>
      <w:r w:rsidRPr="00DE0782">
        <w:rPr>
          <w:rFonts w:ascii="Univers" w:hAnsi="Univers"/>
        </w:rPr>
        <w:t>closed tomorrow for all learners</w:t>
      </w:r>
      <w:r w:rsidRPr="00DE0782">
        <w:rPr>
          <w:rFonts w:ascii="Univers" w:hAnsi="Univers"/>
        </w:rPr>
        <w:t>.</w:t>
      </w:r>
    </w:p>
    <w:p w:rsidR="00DE0782" w:rsidRPr="00DE0782" w:rsidRDefault="00DE0782" w:rsidP="00DE0782">
      <w:pPr>
        <w:rPr>
          <w:rFonts w:ascii="Univers" w:hAnsi="Univers"/>
        </w:rPr>
      </w:pPr>
      <w:r w:rsidRPr="00DE0782">
        <w:rPr>
          <w:rFonts w:ascii="Univers" w:hAnsi="Univers"/>
        </w:rPr>
        <w:t xml:space="preserve">You will be aware of the tyre fire in East </w:t>
      </w:r>
      <w:r w:rsidRPr="00DE0782">
        <w:rPr>
          <w:rFonts w:ascii="Univers" w:hAnsi="Univers"/>
        </w:rPr>
        <w:t>Bowling, which</w:t>
      </w:r>
      <w:r w:rsidRPr="00DE0782">
        <w:rPr>
          <w:rFonts w:ascii="Univers" w:hAnsi="Univers"/>
        </w:rPr>
        <w:t xml:space="preserve"> has been burning since early on Monday morning. Unfortunately, the wind has changed direction today and as a </w:t>
      </w:r>
      <w:r w:rsidRPr="00DE0782">
        <w:rPr>
          <w:rFonts w:ascii="Univers" w:hAnsi="Univers"/>
        </w:rPr>
        <w:t>result,</w:t>
      </w:r>
      <w:r w:rsidRPr="00DE0782">
        <w:rPr>
          <w:rFonts w:ascii="Univers" w:hAnsi="Univers"/>
        </w:rPr>
        <w:t xml:space="preserve"> the air in the immediate vicinity is having a significant impact. We are advised of the following from colleagues at Public Health in Bradford</w:t>
      </w:r>
    </w:p>
    <w:p w:rsidR="00DE0782" w:rsidRPr="00DE0782" w:rsidRDefault="00DE0782" w:rsidP="00DE0782">
      <w:pPr>
        <w:pStyle w:val="NormalWeb"/>
        <w:shd w:val="clear" w:color="auto" w:fill="FFFFFF"/>
        <w:spacing w:before="0" w:beforeAutospacing="0" w:after="128" w:afterAutospacing="0"/>
        <w:rPr>
          <w:rFonts w:ascii="Univers" w:hAnsi="Univers" w:cs="Helvetica"/>
          <w:i/>
          <w:color w:val="333333"/>
          <w:sz w:val="22"/>
          <w:szCs w:val="22"/>
        </w:rPr>
      </w:pPr>
      <w:r w:rsidRPr="00DE0782">
        <w:rPr>
          <w:rFonts w:ascii="Univers" w:hAnsi="Univers" w:cs="Helvetica"/>
          <w:i/>
          <w:color w:val="333333"/>
          <w:sz w:val="22"/>
          <w:szCs w:val="22"/>
        </w:rPr>
        <w:t xml:space="preserve">“Air Quality is being monitored today across Bradford. Although the plume can be seen across Bradford and be smelled, the </w:t>
      </w:r>
      <w:r w:rsidRPr="00DE0782">
        <w:rPr>
          <w:rFonts w:ascii="Univers" w:hAnsi="Univers" w:cs="Helvetica"/>
          <w:i/>
          <w:color w:val="333333"/>
          <w:sz w:val="22"/>
          <w:szCs w:val="22"/>
        </w:rPr>
        <w:t>long-term</w:t>
      </w:r>
      <w:r w:rsidRPr="00DE0782">
        <w:rPr>
          <w:rFonts w:ascii="Univers" w:hAnsi="Univers" w:cs="Helvetica"/>
          <w:i/>
          <w:color w:val="333333"/>
          <w:sz w:val="22"/>
          <w:szCs w:val="22"/>
        </w:rPr>
        <w:t xml:space="preserve"> risk for healthy people not in the vicinity is considered low.</w:t>
      </w:r>
    </w:p>
    <w:p w:rsidR="00DE0782" w:rsidRPr="00DE0782" w:rsidRDefault="00DE0782" w:rsidP="00DE0782">
      <w:pPr>
        <w:pStyle w:val="NormalWeb"/>
        <w:shd w:val="clear" w:color="auto" w:fill="FFFFFF"/>
        <w:spacing w:before="0" w:beforeAutospacing="0" w:after="128" w:afterAutospacing="0"/>
        <w:rPr>
          <w:rFonts w:ascii="Univers" w:hAnsi="Univers" w:cs="Helvetica"/>
          <w:i/>
          <w:color w:val="333333"/>
          <w:sz w:val="22"/>
          <w:szCs w:val="22"/>
        </w:rPr>
      </w:pPr>
      <w:r w:rsidRPr="00DE0782">
        <w:rPr>
          <w:rFonts w:ascii="Univers" w:hAnsi="Univers" w:cs="Helvetica"/>
          <w:i/>
          <w:color w:val="333333"/>
          <w:sz w:val="22"/>
          <w:szCs w:val="22"/>
        </w:rPr>
        <w:t>Some substances present in smoke can irritate the lining of the nose, throat and lungs, the skin and the eyes. Symptoms may include coughing and wheezing, sore throat, feeling short of breath, runny nose or eyes or chest pain. In general, exposure to smoke is more likely to affect people who have existing breathing problems, lung or heart conditions. The very young and very old, smokers and people with flu or flu-like illnesses may also be at greater risk after exposure to smoke from fires. People who are generally fit and well are unlikely to experience long-term health problems from temporary exposure to smoke from a fire.</w:t>
      </w:r>
    </w:p>
    <w:p w:rsidR="00DE0782" w:rsidRPr="00DE0782" w:rsidRDefault="00DE0782" w:rsidP="00DE0782">
      <w:pPr>
        <w:pStyle w:val="NormalWeb"/>
        <w:shd w:val="clear" w:color="auto" w:fill="FFFFFF"/>
        <w:spacing w:before="0" w:beforeAutospacing="0" w:after="128" w:afterAutospacing="0"/>
        <w:rPr>
          <w:rFonts w:ascii="Univers" w:hAnsi="Univers" w:cs="Helvetica"/>
          <w:i/>
          <w:color w:val="333333"/>
          <w:sz w:val="22"/>
          <w:szCs w:val="22"/>
        </w:rPr>
      </w:pPr>
      <w:r w:rsidRPr="00DE0782">
        <w:rPr>
          <w:rFonts w:ascii="Univers" w:hAnsi="Univers" w:cs="Helvetica"/>
          <w:i/>
          <w:color w:val="333333"/>
          <w:sz w:val="22"/>
          <w:szCs w:val="22"/>
        </w:rPr>
        <w:t>If you must go outside, to minimise your exposure, limit the amount of time you spend outside in the smoke. People with asthma who may be in the vicinity of the fire should carry their inhaler.</w:t>
      </w:r>
    </w:p>
    <w:p w:rsidR="00DE0782" w:rsidRPr="00DE0782" w:rsidRDefault="00DE0782" w:rsidP="00DE0782">
      <w:pPr>
        <w:pStyle w:val="NormalWeb"/>
        <w:shd w:val="clear" w:color="auto" w:fill="FFFFFF"/>
        <w:spacing w:before="0" w:beforeAutospacing="0" w:after="128" w:afterAutospacing="0"/>
        <w:rPr>
          <w:rFonts w:ascii="Helvetica" w:hAnsi="Helvetica" w:cs="Helvetica"/>
          <w:i/>
          <w:color w:val="333333"/>
          <w:sz w:val="22"/>
          <w:szCs w:val="22"/>
        </w:rPr>
      </w:pPr>
      <w:r w:rsidRPr="00DE0782">
        <w:rPr>
          <w:rFonts w:ascii="Helvetica" w:hAnsi="Helvetica" w:cs="Helvetica"/>
          <w:i/>
          <w:color w:val="333333"/>
          <w:sz w:val="22"/>
          <w:szCs w:val="22"/>
        </w:rPr>
        <w:t>Children, young people and staff with existing breathing problems should make sure they have inhalers with them and call NHS111 if there is any change in their condition”</w:t>
      </w:r>
    </w:p>
    <w:p w:rsidR="00DE0782" w:rsidRP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cs="Helvetica"/>
          <w:color w:val="333333"/>
          <w:sz w:val="22"/>
          <w:szCs w:val="22"/>
        </w:rPr>
        <w:t>As you will know, our site consists of a number of buildings and as soon as we became aware of the issue today, we quickly assessed any potential risk to staff and students across the site.</w:t>
      </w:r>
    </w:p>
    <w:p w:rsidR="00DE0782" w:rsidRP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cs="Helvetica"/>
          <w:color w:val="333333"/>
          <w:sz w:val="22"/>
          <w:szCs w:val="22"/>
        </w:rPr>
        <w:t>We therefore made the decision to release our Primary Phase and DSP children as these buildings were impacted significantly.</w:t>
      </w:r>
    </w:p>
    <w:p w:rsidR="00DE0782" w:rsidRP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cs="Helvetica"/>
          <w:color w:val="333333"/>
          <w:sz w:val="22"/>
          <w:szCs w:val="22"/>
        </w:rPr>
        <w:t xml:space="preserve">Our Secondary phase remained open but as the day has progressed the air quality within the building has deteriorated.  This is because our </w:t>
      </w:r>
      <w:r w:rsidRPr="00DE0782">
        <w:rPr>
          <w:rFonts w:ascii="Univers" w:hAnsi="Univers" w:cs="Helvetica"/>
          <w:color w:val="333333"/>
          <w:sz w:val="22"/>
          <w:szCs w:val="22"/>
        </w:rPr>
        <w:t>air-handling</w:t>
      </w:r>
      <w:r w:rsidRPr="00DE0782">
        <w:rPr>
          <w:rFonts w:ascii="Univers" w:hAnsi="Univers" w:cs="Helvetica"/>
          <w:color w:val="333333"/>
          <w:sz w:val="22"/>
          <w:szCs w:val="22"/>
        </w:rPr>
        <w:t xml:space="preserve"> units draw in air from outside and circulate it through vents throughout the building.  We are unable to turn these off as doing so would also shut down our gas system (safety feature).</w:t>
      </w:r>
    </w:p>
    <w:p w:rsidR="00DE0782" w:rsidRP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cs="Helvetica"/>
          <w:color w:val="333333"/>
          <w:sz w:val="22"/>
          <w:szCs w:val="22"/>
        </w:rPr>
        <w:lastRenderedPageBreak/>
        <w:t>We are hopeful that over the weekend, we can ventilate the building and welcome learners back. However, the advice from Public health colleagues dealing with this is that due to the unpredictable wind direction, they are not able to say yet what the position for Monday might be.</w:t>
      </w:r>
    </w:p>
    <w:p w:rsidR="00DE0782" w:rsidRP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cs="Helvetica"/>
          <w:color w:val="333333"/>
          <w:sz w:val="22"/>
          <w:szCs w:val="22"/>
        </w:rPr>
        <w:t>Please check our website and weduc for the latest information over the weekend.</w:t>
      </w:r>
    </w:p>
    <w:p w:rsidR="00242E91" w:rsidRP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cs="Helvetica"/>
          <w:color w:val="333333"/>
          <w:sz w:val="22"/>
          <w:szCs w:val="22"/>
        </w:rPr>
        <w:t xml:space="preserve">Yours Faithfully </w:t>
      </w:r>
    </w:p>
    <w:p w:rsidR="00DE0782" w:rsidRP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noProof/>
          <w:sz w:val="22"/>
          <w:szCs w:val="22"/>
        </w:rPr>
        <w:drawing>
          <wp:inline distT="0" distB="0" distL="0" distR="0" wp14:anchorId="0D976736" wp14:editId="045F4B27">
            <wp:extent cx="1364166" cy="304800"/>
            <wp:effectExtent l="0" t="0" r="7620" b="0"/>
            <wp:docPr id="3" name="Picture 3"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2267" cy="344594"/>
                    </a:xfrm>
                    <a:prstGeom prst="rect">
                      <a:avLst/>
                    </a:prstGeom>
                    <a:noFill/>
                    <a:ln>
                      <a:noFill/>
                    </a:ln>
                  </pic:spPr>
                </pic:pic>
              </a:graphicData>
            </a:graphic>
          </wp:inline>
        </w:drawing>
      </w:r>
    </w:p>
    <w:p w:rsid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cs="Helvetica"/>
          <w:color w:val="333333"/>
          <w:sz w:val="22"/>
          <w:szCs w:val="22"/>
        </w:rPr>
        <w:t>Tehmina Hashmi</w:t>
      </w:r>
      <w:bookmarkStart w:id="0" w:name="_GoBack"/>
      <w:bookmarkEnd w:id="0"/>
    </w:p>
    <w:p w:rsidR="00DE0782" w:rsidRPr="00DE0782" w:rsidRDefault="00DE0782" w:rsidP="00DE0782">
      <w:pPr>
        <w:pStyle w:val="NormalWeb"/>
        <w:shd w:val="clear" w:color="auto" w:fill="FFFFFF"/>
        <w:spacing w:before="0" w:beforeAutospacing="0" w:after="128" w:afterAutospacing="0"/>
        <w:rPr>
          <w:rFonts w:ascii="Univers" w:hAnsi="Univers" w:cs="Helvetica"/>
          <w:color w:val="333333"/>
          <w:sz w:val="22"/>
          <w:szCs w:val="22"/>
        </w:rPr>
      </w:pPr>
      <w:r w:rsidRPr="00DE0782">
        <w:rPr>
          <w:rFonts w:ascii="Univers" w:hAnsi="Univers" w:cs="Helvetica"/>
          <w:color w:val="333333"/>
          <w:sz w:val="22"/>
          <w:szCs w:val="22"/>
        </w:rPr>
        <w:t xml:space="preserve"> Executive Principal</w:t>
      </w:r>
    </w:p>
    <w:sectPr w:rsidR="00DE0782" w:rsidRPr="00DE0782" w:rsidSect="00F4730A">
      <w:headerReference w:type="default" r:id="rId10"/>
      <w:footerReference w:type="default" r:id="rId11"/>
      <w:pgSz w:w="11907" w:h="16839" w:code="9"/>
      <w:pgMar w:top="2552" w:right="1134" w:bottom="1440" w:left="1134"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782" w:rsidRDefault="00DE0782" w:rsidP="00242E91">
      <w:pPr>
        <w:spacing w:after="0" w:line="240" w:lineRule="auto"/>
      </w:pPr>
      <w:r>
        <w:separator/>
      </w:r>
    </w:p>
  </w:endnote>
  <w:endnote w:type="continuationSeparator" w:id="0">
    <w:p w:rsidR="00DE0782" w:rsidRDefault="00DE0782" w:rsidP="0024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E82" w:rsidRDefault="00117E82" w:rsidP="006823A4">
    <w:pPr>
      <w:pStyle w:val="Footer"/>
      <w:jc w:val="center"/>
      <w:rPr>
        <w:noProof/>
        <w:lang w:val="en-GB" w:eastAsia="en-GB"/>
      </w:rPr>
    </w:pPr>
  </w:p>
  <w:p w:rsidR="005E1407" w:rsidRPr="003E285B" w:rsidRDefault="006823A4" w:rsidP="006823A4">
    <w:pPr>
      <w:pStyle w:val="Footer"/>
      <w:jc w:val="center"/>
    </w:pPr>
    <w:r>
      <w:rPr>
        <w:noProof/>
        <w:lang w:val="en-GB" w:eastAsia="en-GB"/>
      </w:rPr>
      <w:drawing>
        <wp:inline distT="0" distB="0" distL="0" distR="0" wp14:anchorId="78BDDFBC" wp14:editId="68917DDE">
          <wp:extent cx="6351311" cy="95176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Logos v17.jpg"/>
                  <pic:cNvPicPr/>
                </pic:nvPicPr>
                <pic:blipFill>
                  <a:blip r:embed="rId1">
                    <a:extLst>
                      <a:ext uri="{28A0092B-C50C-407E-A947-70E740481C1C}">
                        <a14:useLocalDpi xmlns:a14="http://schemas.microsoft.com/office/drawing/2010/main" val="0"/>
                      </a:ext>
                    </a:extLst>
                  </a:blip>
                  <a:stretch>
                    <a:fillRect/>
                  </a:stretch>
                </pic:blipFill>
                <pic:spPr>
                  <a:xfrm>
                    <a:off x="0" y="0"/>
                    <a:ext cx="6351311" cy="9517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782" w:rsidRDefault="00DE0782" w:rsidP="00242E91">
      <w:pPr>
        <w:spacing w:after="0" w:line="240" w:lineRule="auto"/>
      </w:pPr>
      <w:r>
        <w:separator/>
      </w:r>
    </w:p>
  </w:footnote>
  <w:footnote w:type="continuationSeparator" w:id="0">
    <w:p w:rsidR="00DE0782" w:rsidRDefault="00DE0782" w:rsidP="00242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407" w:rsidRDefault="005E1407" w:rsidP="00F4730A">
    <w:pPr>
      <w:pStyle w:val="Header"/>
    </w:pPr>
    <w:r>
      <w:rPr>
        <w:noProof/>
        <w:lang w:val="en-GB" w:eastAsia="en-GB"/>
      </w:rPr>
      <w:drawing>
        <wp:anchor distT="0" distB="0" distL="114300" distR="114300" simplePos="0" relativeHeight="251659264" behindDoc="0" locked="0" layoutInCell="1" allowOverlap="1" wp14:anchorId="78BDDFBA" wp14:editId="78BDDFBB">
          <wp:simplePos x="0" y="0"/>
          <wp:positionH relativeFrom="column">
            <wp:posOffset>-5715</wp:posOffset>
          </wp:positionH>
          <wp:positionV relativeFrom="paragraph">
            <wp:posOffset>135890</wp:posOffset>
          </wp:positionV>
          <wp:extent cx="3068320" cy="671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893" cy="67241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782"/>
    <w:rsid w:val="000144CC"/>
    <w:rsid w:val="000A1D62"/>
    <w:rsid w:val="000C1A34"/>
    <w:rsid w:val="00101D59"/>
    <w:rsid w:val="00117E82"/>
    <w:rsid w:val="001F0061"/>
    <w:rsid w:val="00242E91"/>
    <w:rsid w:val="002C1460"/>
    <w:rsid w:val="003E285B"/>
    <w:rsid w:val="0045717A"/>
    <w:rsid w:val="004B76ED"/>
    <w:rsid w:val="004F488D"/>
    <w:rsid w:val="005054ED"/>
    <w:rsid w:val="005E1407"/>
    <w:rsid w:val="006823A4"/>
    <w:rsid w:val="006B10D7"/>
    <w:rsid w:val="00704990"/>
    <w:rsid w:val="007F36C9"/>
    <w:rsid w:val="008143C2"/>
    <w:rsid w:val="008C2E43"/>
    <w:rsid w:val="008F4D51"/>
    <w:rsid w:val="009D7F00"/>
    <w:rsid w:val="00A23790"/>
    <w:rsid w:val="00B23777"/>
    <w:rsid w:val="00B65C82"/>
    <w:rsid w:val="00BE4218"/>
    <w:rsid w:val="00D46895"/>
    <w:rsid w:val="00D51DE4"/>
    <w:rsid w:val="00DE0782"/>
    <w:rsid w:val="00F4730A"/>
    <w:rsid w:val="00F74212"/>
    <w:rsid w:val="00F8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DDFB3"/>
  <w15:docId w15:val="{C5DB8FA9-7DEE-4527-B9B9-B8EF0031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782"/>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242E91"/>
  </w:style>
  <w:style w:type="paragraph" w:styleId="NormalWeb">
    <w:name w:val="Normal (Web)"/>
    <w:basedOn w:val="Normal"/>
    <w:uiPriority w:val="99"/>
    <w:unhideWhenUsed/>
    <w:rsid w:val="00DE0782"/>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c1\FR\p.darbandi\My%20Documents\Admin%20Templates\Letterhead\Letterhead%20Logo%20-%20Version%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Flow_SignoffStatus xmlns="087b3cd8-b549-4b67-a923-670dd01e8a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BD7A8FBF06454B9225E82109A5E87B" ma:contentTypeVersion="6" ma:contentTypeDescription="Create a new document." ma:contentTypeScope="" ma:versionID="431f4df8fef2379595afd8e38e8fb9b9">
  <xsd:schema xmlns:xsd="http://www.w3.org/2001/XMLSchema" xmlns:xs="http://www.w3.org/2001/XMLSchema" xmlns:p="http://schemas.microsoft.com/office/2006/metadata/properties" xmlns:ns1="http://schemas.microsoft.com/sharepoint/v3" xmlns:ns2="07214e35-172c-4f71-b7f5-bf771ddaa3f3" xmlns:ns3="087b3cd8-b549-4b67-a923-670dd01e8a13" targetNamespace="http://schemas.microsoft.com/office/2006/metadata/properties" ma:root="true" ma:fieldsID="a49f4cd8ed8db3a5139797753a69ba05" ns1:_="" ns2:_="" ns3:_="">
    <xsd:import namespace="http://schemas.microsoft.com/sharepoint/v3"/>
    <xsd:import namespace="07214e35-172c-4f71-b7f5-bf771ddaa3f3"/>
    <xsd:import namespace="087b3cd8-b549-4b67-a923-670dd01e8a13"/>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14e35-172c-4f71-b7f5-bf771ddaa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7b3cd8-b549-4b67-a923-670dd01e8a1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_Flow_SignoffStatus" ma:index="14" nillable="true" ma:displayName="Sign-off status" ma:internalName="_x0024_Resources_x003a_core_x002c_Signoff_Status_x003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10BCF3CF-8B44-4F47-B747-718F49452CB1}">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087b3cd8-b549-4b67-a923-670dd01e8a13"/>
    <ds:schemaRef ds:uri="07214e35-172c-4f71-b7f5-bf771ddaa3f3"/>
    <ds:schemaRef ds:uri="http://www.w3.org/XML/1998/namespace"/>
  </ds:schemaRefs>
</ds:datastoreItem>
</file>

<file path=customXml/itemProps3.xml><?xml version="1.0" encoding="utf-8"?>
<ds:datastoreItem xmlns:ds="http://schemas.openxmlformats.org/officeDocument/2006/customXml" ds:itemID="{03DC362C-E7DD-4921-A1F0-5F068241B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14e35-172c-4f71-b7f5-bf771ddaa3f3"/>
    <ds:schemaRef ds:uri="087b3cd8-b549-4b67-a923-670dd01e8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 Logo - Version 21</Template>
  <TotalTime>7</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Darbandi</dc:creator>
  <cp:lastModifiedBy>Philippa Darbandi</cp:lastModifiedBy>
  <cp:revision>1</cp:revision>
  <cp:lastPrinted>2011-03-14T13:06:00Z</cp:lastPrinted>
  <dcterms:created xsi:type="dcterms:W3CDTF">2020-11-19T12:20:00Z</dcterms:created>
  <dcterms:modified xsi:type="dcterms:W3CDTF">2020-11-19T12:27:00Z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0x01010073BD7A8FBF06454B9225E82109A5E87B</vt:lpwstr>
  </property>
</Properties>
</file>